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20" w:rsidRPr="00CB3A26" w:rsidRDefault="003F6A27" w:rsidP="003F6A27">
      <w:pPr>
        <w:jc w:val="center"/>
        <w:rPr>
          <w:rFonts w:ascii="Times New Roman" w:eastAsia="標楷體" w:hAnsi="Times New Roman" w:cs="Times New Roman"/>
          <w:b/>
          <w:sz w:val="36"/>
          <w:szCs w:val="44"/>
        </w:rPr>
      </w:pPr>
      <w:proofErr w:type="gramStart"/>
      <w:r w:rsidRPr="00CB3A26">
        <w:rPr>
          <w:rFonts w:ascii="Times New Roman" w:eastAsia="標楷體" w:hAnsi="Times New Roman" w:cs="Times New Roman"/>
          <w:b/>
          <w:sz w:val="36"/>
          <w:szCs w:val="44"/>
        </w:rPr>
        <w:t>10</w:t>
      </w:r>
      <w:r w:rsidR="00967D32">
        <w:rPr>
          <w:rFonts w:ascii="Times New Roman" w:eastAsia="標楷體" w:hAnsi="Times New Roman" w:cs="Times New Roman" w:hint="eastAsia"/>
          <w:b/>
          <w:sz w:val="36"/>
          <w:szCs w:val="44"/>
        </w:rPr>
        <w:t>5</w:t>
      </w:r>
      <w:proofErr w:type="gramEnd"/>
      <w:r w:rsidRPr="00CB3A26">
        <w:rPr>
          <w:rFonts w:ascii="Times New Roman" w:eastAsia="標楷體" w:hAnsi="Times New Roman" w:cs="Times New Roman"/>
          <w:b/>
          <w:sz w:val="36"/>
          <w:szCs w:val="44"/>
        </w:rPr>
        <w:t>年度提升中小企業財務自主能力計畫</w:t>
      </w:r>
    </w:p>
    <w:p w:rsidR="003F6A27" w:rsidRPr="00E25523" w:rsidRDefault="00A05490" w:rsidP="003F6A2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新版商會法</w:t>
      </w:r>
      <w:r w:rsidR="00D665BF">
        <w:rPr>
          <w:rFonts w:ascii="標楷體" w:eastAsia="標楷體" w:hAnsi="標楷體" w:hint="eastAsia"/>
          <w:b/>
          <w:sz w:val="40"/>
          <w:szCs w:val="40"/>
        </w:rPr>
        <w:t>宣導</w:t>
      </w:r>
      <w:r w:rsidR="00EF2680" w:rsidRPr="00E25523">
        <w:rPr>
          <w:rFonts w:ascii="Times New Roman" w:eastAsia="標楷體" w:hAnsi="Times New Roman" w:cs="Times New Roman" w:hint="eastAsia"/>
          <w:b/>
          <w:sz w:val="40"/>
          <w:szCs w:val="40"/>
        </w:rPr>
        <w:t>說明</w:t>
      </w:r>
      <w:r w:rsidR="00372E3A" w:rsidRPr="00E25523">
        <w:rPr>
          <w:rFonts w:ascii="Times New Roman" w:eastAsia="標楷體" w:hAnsi="Times New Roman" w:cs="Times New Roman" w:hint="eastAsia"/>
          <w:b/>
          <w:sz w:val="40"/>
          <w:szCs w:val="40"/>
        </w:rPr>
        <w:t>會</w:t>
      </w:r>
    </w:p>
    <w:p w:rsidR="005D737A" w:rsidRPr="00171C95" w:rsidRDefault="005D737A" w:rsidP="00171C95">
      <w:pPr>
        <w:pStyle w:val="a8"/>
        <w:numPr>
          <w:ilvl w:val="0"/>
          <w:numId w:val="8"/>
        </w:numPr>
        <w:spacing w:beforeLines="50" w:before="180" w:afterLines="50" w:after="180"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737A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8E7224">
        <w:rPr>
          <w:rFonts w:ascii="Times New Roman" w:eastAsia="標楷體" w:hAnsi="Times New Roman" w:cs="Times New Roman"/>
          <w:sz w:val="28"/>
          <w:szCs w:val="28"/>
        </w:rPr>
        <w:t>10</w:t>
      </w:r>
      <w:r w:rsidR="00967D32" w:rsidRPr="008E722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E7224">
        <w:rPr>
          <w:rFonts w:ascii="Times New Roman" w:eastAsia="標楷體" w:hAnsi="Times New Roman" w:cs="Times New Roman"/>
          <w:sz w:val="28"/>
          <w:szCs w:val="28"/>
        </w:rPr>
        <w:t>年</w:t>
      </w:r>
      <w:r w:rsidR="00171C95" w:rsidRPr="008E722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E722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71C95" w:rsidRPr="008E7224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8E7224">
        <w:rPr>
          <w:rFonts w:ascii="Times New Roman" w:eastAsia="標楷體" w:hAnsi="Times New Roman" w:cs="Times New Roman"/>
          <w:sz w:val="28"/>
          <w:szCs w:val="28"/>
        </w:rPr>
        <w:t>日</w:t>
      </w:r>
      <w:r w:rsidRPr="005D737A">
        <w:rPr>
          <w:rFonts w:ascii="Times New Roman" w:eastAsia="標楷體" w:hAnsi="Times New Roman" w:cs="Times New Roman"/>
          <w:sz w:val="28"/>
          <w:szCs w:val="28"/>
        </w:rPr>
        <w:t>(</w:t>
      </w:r>
      <w:r w:rsidRPr="005D737A">
        <w:rPr>
          <w:rFonts w:ascii="Times New Roman" w:eastAsia="標楷體" w:hAnsi="Times New Roman" w:cs="Times New Roman"/>
          <w:sz w:val="28"/>
          <w:szCs w:val="28"/>
        </w:rPr>
        <w:t>星期</w:t>
      </w:r>
      <w:r w:rsidR="00171C9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171C95">
        <w:rPr>
          <w:rFonts w:ascii="Times New Roman" w:eastAsia="標楷體" w:hAnsi="Times New Roman" w:cs="Times New Roman"/>
          <w:sz w:val="28"/>
          <w:szCs w:val="28"/>
        </w:rPr>
        <w:t>)</w:t>
      </w:r>
      <w:r w:rsidR="00B314BF" w:rsidRPr="00171C95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B314BF" w:rsidRPr="00171C95">
        <w:rPr>
          <w:rFonts w:ascii="Times New Roman" w:eastAsia="標楷體" w:hAnsi="Times New Roman" w:cs="Times New Roman" w:hint="eastAsia"/>
          <w:sz w:val="28"/>
          <w:szCs w:val="28"/>
        </w:rPr>
        <w:t>14:00</w:t>
      </w:r>
      <w:r w:rsidRPr="00171C95">
        <w:rPr>
          <w:rFonts w:ascii="Times New Roman" w:eastAsia="標楷體" w:hAnsi="Times New Roman" w:cs="Times New Roman"/>
          <w:sz w:val="28"/>
          <w:szCs w:val="28"/>
        </w:rPr>
        <w:t>~</w:t>
      </w:r>
      <w:r w:rsidRPr="00171C95">
        <w:rPr>
          <w:rFonts w:ascii="Times New Roman" w:eastAsia="標楷體" w:hAnsi="Times New Roman" w:cs="Times New Roman"/>
          <w:sz w:val="28"/>
          <w:szCs w:val="28"/>
        </w:rPr>
        <w:t>下午</w:t>
      </w:r>
      <w:r w:rsidRPr="00171C95">
        <w:rPr>
          <w:rFonts w:ascii="Times New Roman" w:eastAsia="標楷體" w:hAnsi="Times New Roman" w:cs="Times New Roman"/>
          <w:sz w:val="28"/>
          <w:szCs w:val="28"/>
        </w:rPr>
        <w:t>1</w:t>
      </w:r>
      <w:r w:rsidRPr="00171C9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71C95">
        <w:rPr>
          <w:rFonts w:ascii="Times New Roman" w:eastAsia="標楷體" w:hAnsi="Times New Roman" w:cs="Times New Roman"/>
          <w:sz w:val="28"/>
          <w:szCs w:val="28"/>
        </w:rPr>
        <w:t>:</w:t>
      </w:r>
      <w:r w:rsidR="00D313E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71C95">
        <w:rPr>
          <w:rFonts w:ascii="Times New Roman" w:eastAsia="標楷體" w:hAnsi="Times New Roman" w:cs="Times New Roman"/>
          <w:sz w:val="28"/>
          <w:szCs w:val="28"/>
        </w:rPr>
        <w:t>0</w:t>
      </w:r>
    </w:p>
    <w:p w:rsidR="00666B62" w:rsidRPr="008E7224" w:rsidRDefault="005D737A" w:rsidP="008E7224">
      <w:pPr>
        <w:pStyle w:val="a8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 w:rsidRPr="008E7224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8E7224">
        <w:rPr>
          <w:rFonts w:ascii="Times New Roman" w:eastAsia="標楷體" w:hAnsi="Times New Roman" w:cs="Times New Roman"/>
          <w:sz w:val="28"/>
          <w:szCs w:val="28"/>
        </w:rPr>
        <w:t>：</w:t>
      </w:r>
      <w:r w:rsidR="008E7224" w:rsidRPr="008E7224">
        <w:rPr>
          <w:rFonts w:ascii="標楷體" w:eastAsia="標楷體" w:hAnsi="標楷體" w:cs="新細明體" w:hint="eastAsia"/>
          <w:color w:val="000000"/>
          <w:kern w:val="0"/>
          <w:sz w:val="28"/>
        </w:rPr>
        <w:t>新北市政府三重勞工中心10樓演藝廳</w:t>
      </w:r>
      <w:r w:rsidR="008E7224" w:rsidRPr="008E7224">
        <w:rPr>
          <w:rFonts w:ascii="標楷體" w:eastAsia="標楷體" w:hAnsi="標楷體" w:cs="新細明體" w:hint="eastAsia"/>
          <w:color w:val="000000"/>
          <w:kern w:val="0"/>
        </w:rPr>
        <w:t>(新北市三重區新北大道1段9號 10樓)</w:t>
      </w:r>
    </w:p>
    <w:p w:rsidR="00CB3A26" w:rsidRPr="00666B62" w:rsidRDefault="00DD4256" w:rsidP="00666B62">
      <w:pPr>
        <w:pStyle w:val="a8"/>
        <w:numPr>
          <w:ilvl w:val="0"/>
          <w:numId w:val="8"/>
        </w:numPr>
        <w:spacing w:beforeLines="50" w:before="180" w:afterLines="50" w:after="180"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66B62">
        <w:rPr>
          <w:rFonts w:ascii="Times New Roman" w:eastAsia="標楷體" w:hAnsi="Times New Roman" w:cs="Times New Roman" w:hint="eastAsia"/>
          <w:sz w:val="28"/>
          <w:szCs w:val="28"/>
        </w:rPr>
        <w:t>議程</w:t>
      </w:r>
    </w:p>
    <w:tbl>
      <w:tblPr>
        <w:tblpPr w:leftFromText="180" w:rightFromText="180" w:vertAnchor="text" w:horzAnchor="margin" w:tblpXSpec="center" w:tblpY="15"/>
        <w:tblW w:w="51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083"/>
        <w:gridCol w:w="4572"/>
        <w:gridCol w:w="3380"/>
      </w:tblGrid>
      <w:tr w:rsidR="00893042" w:rsidRPr="00C70D69" w:rsidTr="008E7224">
        <w:trPr>
          <w:trHeight w:hRule="exact" w:val="680"/>
          <w:tblCellSpacing w:w="0" w:type="dxa"/>
        </w:trPr>
        <w:tc>
          <w:tcPr>
            <w:tcW w:w="787" w:type="pct"/>
            <w:shd w:val="clear" w:color="auto" w:fill="BFBFBF" w:themeFill="background1" w:themeFillShade="B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/>
                <w:b/>
                <w:bCs/>
                <w:szCs w:val="24"/>
              </w:rPr>
              <w:t>時間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/>
                <w:b/>
                <w:bCs/>
                <w:szCs w:val="24"/>
              </w:rPr>
              <w:t>時程</w:t>
            </w:r>
          </w:p>
        </w:tc>
        <w:tc>
          <w:tcPr>
            <w:tcW w:w="2132" w:type="pct"/>
            <w:shd w:val="clear" w:color="auto" w:fill="BFBFBF" w:themeFill="background1" w:themeFillShade="BF"/>
            <w:vAlign w:val="center"/>
            <w:hideMark/>
          </w:tcPr>
          <w:p w:rsidR="00B314BF" w:rsidRPr="00C70D69" w:rsidRDefault="00B314BF" w:rsidP="008E692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/>
                <w:b/>
                <w:bCs/>
                <w:szCs w:val="24"/>
              </w:rPr>
              <w:t>主題</w:t>
            </w:r>
          </w:p>
        </w:tc>
        <w:tc>
          <w:tcPr>
            <w:tcW w:w="1576" w:type="pct"/>
            <w:shd w:val="clear" w:color="auto" w:fill="BFBFBF" w:themeFill="background1" w:themeFillShade="BF"/>
            <w:vAlign w:val="center"/>
            <w:hideMark/>
          </w:tcPr>
          <w:p w:rsidR="00B314BF" w:rsidRPr="00C70D69" w:rsidRDefault="00B314BF" w:rsidP="008E6923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/>
                <w:b/>
                <w:bCs/>
                <w:szCs w:val="24"/>
              </w:rPr>
              <w:t>主講人</w:t>
            </w:r>
          </w:p>
        </w:tc>
      </w:tr>
      <w:tr w:rsidR="00893042" w:rsidRPr="00C70D69" w:rsidTr="008E7224">
        <w:trPr>
          <w:trHeight w:hRule="exact" w:val="608"/>
          <w:tblCellSpacing w:w="0" w:type="dxa"/>
        </w:trPr>
        <w:tc>
          <w:tcPr>
            <w:tcW w:w="787" w:type="pct"/>
            <w:shd w:val="clear" w:color="auto" w:fill="FFFFF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13:30~14:00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3</w:t>
            </w:r>
            <w:r w:rsidRPr="00C70D69">
              <w:rPr>
                <w:rFonts w:ascii="標楷體" w:eastAsia="標楷體" w:hAnsi="標楷體"/>
                <w:szCs w:val="24"/>
              </w:rPr>
              <w:t>0mins</w:t>
            </w:r>
          </w:p>
        </w:tc>
        <w:tc>
          <w:tcPr>
            <w:tcW w:w="3708" w:type="pct"/>
            <w:gridSpan w:val="2"/>
            <w:shd w:val="clear" w:color="auto" w:fill="FFFFFF"/>
            <w:vAlign w:val="center"/>
            <w:hideMark/>
          </w:tcPr>
          <w:p w:rsidR="00B314BF" w:rsidRPr="00C70D69" w:rsidRDefault="00D313E8" w:rsidP="008E692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4BF" w:rsidRPr="00C70D69">
              <w:rPr>
                <w:rFonts w:ascii="標楷體" w:eastAsia="標楷體" w:hAnsi="標楷體"/>
                <w:szCs w:val="24"/>
              </w:rPr>
              <w:t>報到</w:t>
            </w:r>
          </w:p>
        </w:tc>
      </w:tr>
      <w:tr w:rsidR="00893042" w:rsidRPr="00C70D69" w:rsidTr="008E7224">
        <w:trPr>
          <w:trHeight w:hRule="exact" w:val="544"/>
          <w:tblCellSpacing w:w="0" w:type="dxa"/>
        </w:trPr>
        <w:tc>
          <w:tcPr>
            <w:tcW w:w="787" w:type="pct"/>
            <w:shd w:val="clear" w:color="auto" w:fill="FFFFFF"/>
            <w:vAlign w:val="center"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14</w:t>
            </w:r>
            <w:r w:rsidRPr="00C70D69">
              <w:rPr>
                <w:rFonts w:ascii="標楷體" w:eastAsia="標楷體" w:hAnsi="標楷體"/>
                <w:szCs w:val="24"/>
              </w:rPr>
              <w:t>:</w:t>
            </w:r>
            <w:r w:rsidRPr="00C70D69">
              <w:rPr>
                <w:rFonts w:ascii="標楷體" w:eastAsia="標楷體" w:hAnsi="標楷體" w:hint="eastAsia"/>
                <w:szCs w:val="24"/>
              </w:rPr>
              <w:t>0</w:t>
            </w:r>
            <w:r w:rsidRPr="00C70D69">
              <w:rPr>
                <w:rFonts w:ascii="標楷體" w:eastAsia="標楷體" w:hAnsi="標楷體"/>
                <w:szCs w:val="24"/>
              </w:rPr>
              <w:t>0~</w:t>
            </w:r>
            <w:r w:rsidRPr="00C70D69">
              <w:rPr>
                <w:rFonts w:ascii="標楷體" w:eastAsia="標楷體" w:hAnsi="標楷體" w:hint="eastAsia"/>
                <w:szCs w:val="24"/>
              </w:rPr>
              <w:t>14:10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10mins</w:t>
            </w:r>
          </w:p>
        </w:tc>
        <w:tc>
          <w:tcPr>
            <w:tcW w:w="2132" w:type="pct"/>
            <w:shd w:val="clear" w:color="auto" w:fill="FFFFFF"/>
            <w:vAlign w:val="center"/>
          </w:tcPr>
          <w:p w:rsidR="00B314BF" w:rsidRPr="00C70D69" w:rsidRDefault="00D313E8" w:rsidP="008E6923">
            <w:pPr>
              <w:spacing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022E" w:rsidRPr="00C70D69">
              <w:rPr>
                <w:rFonts w:ascii="標楷體" w:eastAsia="標楷體" w:hAnsi="標楷體" w:hint="eastAsia"/>
                <w:szCs w:val="24"/>
              </w:rPr>
              <w:t>主辦/執行</w:t>
            </w:r>
            <w:r w:rsidR="00967D32" w:rsidRPr="00C70D69">
              <w:rPr>
                <w:rFonts w:ascii="標楷體" w:eastAsia="標楷體" w:hAnsi="標楷體" w:hint="eastAsia"/>
                <w:szCs w:val="24"/>
              </w:rPr>
              <w:t>單位致詞</w:t>
            </w:r>
          </w:p>
        </w:tc>
        <w:tc>
          <w:tcPr>
            <w:tcW w:w="1576" w:type="pct"/>
            <w:shd w:val="clear" w:color="auto" w:fill="FFFFFF"/>
            <w:vAlign w:val="center"/>
          </w:tcPr>
          <w:p w:rsidR="00B314BF" w:rsidRPr="00C70D69" w:rsidRDefault="000C022E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主辦/執行</w:t>
            </w:r>
            <w:r w:rsidR="00967D32" w:rsidRPr="00C70D69">
              <w:rPr>
                <w:rFonts w:ascii="標楷體" w:eastAsia="標楷體" w:hAnsi="標楷體" w:hint="eastAsia"/>
                <w:szCs w:val="24"/>
              </w:rPr>
              <w:t>單位代表</w:t>
            </w:r>
          </w:p>
        </w:tc>
      </w:tr>
      <w:tr w:rsidR="008E7224" w:rsidRPr="00C70D69" w:rsidTr="008E7224">
        <w:trPr>
          <w:trHeight w:hRule="exact" w:val="554"/>
          <w:tblCellSpacing w:w="0" w:type="dxa"/>
        </w:trPr>
        <w:tc>
          <w:tcPr>
            <w:tcW w:w="787" w:type="pct"/>
            <w:shd w:val="clear" w:color="auto" w:fill="FFFFFF"/>
            <w:vAlign w:val="center"/>
          </w:tcPr>
          <w:p w:rsidR="008E7224" w:rsidRPr="00C70D69" w:rsidRDefault="008E7224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14:10~14:40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8E7224" w:rsidRPr="00C70D69" w:rsidRDefault="008E7224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3</w:t>
            </w:r>
            <w:r w:rsidRPr="00C70D69">
              <w:rPr>
                <w:rFonts w:ascii="標楷體" w:eastAsia="標楷體" w:hAnsi="標楷體"/>
                <w:szCs w:val="24"/>
              </w:rPr>
              <w:t>0mins</w:t>
            </w:r>
          </w:p>
        </w:tc>
        <w:tc>
          <w:tcPr>
            <w:tcW w:w="2132" w:type="pct"/>
            <w:shd w:val="clear" w:color="auto" w:fill="FFFFFF"/>
            <w:vAlign w:val="center"/>
          </w:tcPr>
          <w:p w:rsidR="008E7224" w:rsidRPr="00C70D69" w:rsidRDefault="0098519D" w:rsidP="004F6EEC">
            <w:pPr>
              <w:spacing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F6EEC">
              <w:rPr>
                <w:rFonts w:ascii="標楷體" w:eastAsia="標楷體" w:hAnsi="標楷體" w:hint="eastAsia"/>
                <w:szCs w:val="24"/>
              </w:rPr>
              <w:t>邀請知名</w:t>
            </w:r>
            <w:r>
              <w:rPr>
                <w:rFonts w:ascii="標楷體" w:eastAsia="標楷體" w:hAnsi="標楷體" w:hint="eastAsia"/>
                <w:szCs w:val="24"/>
              </w:rPr>
              <w:t>企業</w:t>
            </w:r>
            <w:r w:rsidR="008E7224">
              <w:rPr>
                <w:rFonts w:ascii="標楷體" w:eastAsia="標楷體" w:hAnsi="標楷體" w:hint="eastAsia"/>
                <w:szCs w:val="24"/>
              </w:rPr>
              <w:t>分享過去導入</w:t>
            </w:r>
            <w:r w:rsidR="004F6EEC">
              <w:rPr>
                <w:rFonts w:ascii="標楷體" w:eastAsia="標楷體" w:hAnsi="標楷體" w:hint="eastAsia"/>
                <w:szCs w:val="24"/>
              </w:rPr>
              <w:t>IFRS</w:t>
            </w:r>
            <w:r w:rsidR="008E7224">
              <w:rPr>
                <w:rFonts w:ascii="標楷體" w:eastAsia="標楷體" w:hAnsi="標楷體" w:hint="eastAsia"/>
                <w:szCs w:val="24"/>
              </w:rPr>
              <w:t>經驗</w:t>
            </w:r>
          </w:p>
        </w:tc>
        <w:tc>
          <w:tcPr>
            <w:tcW w:w="1576" w:type="pct"/>
            <w:shd w:val="clear" w:color="auto" w:fill="FFFFFF"/>
            <w:vAlign w:val="center"/>
          </w:tcPr>
          <w:p w:rsidR="008E7224" w:rsidRDefault="008E7224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企業財會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</w:tr>
      <w:tr w:rsidR="00893042" w:rsidRPr="00C70D69" w:rsidTr="00D313E8">
        <w:trPr>
          <w:trHeight w:hRule="exact" w:val="3822"/>
          <w:tblCellSpacing w:w="0" w:type="dxa"/>
        </w:trPr>
        <w:tc>
          <w:tcPr>
            <w:tcW w:w="787" w:type="pct"/>
            <w:shd w:val="clear" w:color="auto" w:fill="FFFFF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14</w:t>
            </w:r>
            <w:r w:rsidRPr="00C70D69">
              <w:rPr>
                <w:rFonts w:ascii="標楷體" w:eastAsia="標楷體" w:hAnsi="標楷體"/>
                <w:szCs w:val="24"/>
              </w:rPr>
              <w:t>:</w:t>
            </w:r>
            <w:r w:rsidR="008E7224">
              <w:rPr>
                <w:rFonts w:ascii="標楷體" w:eastAsia="標楷體" w:hAnsi="標楷體" w:hint="eastAsia"/>
                <w:szCs w:val="24"/>
              </w:rPr>
              <w:t>4</w:t>
            </w:r>
            <w:r w:rsidRPr="00C70D69">
              <w:rPr>
                <w:rFonts w:ascii="標楷體" w:eastAsia="標楷體" w:hAnsi="標楷體"/>
                <w:szCs w:val="24"/>
              </w:rPr>
              <w:t>0~</w:t>
            </w:r>
            <w:r w:rsidR="008E7224">
              <w:rPr>
                <w:rFonts w:ascii="標楷體" w:eastAsia="標楷體" w:hAnsi="標楷體" w:hint="eastAsia"/>
                <w:szCs w:val="24"/>
              </w:rPr>
              <w:t>17</w:t>
            </w:r>
            <w:r w:rsidRPr="00C70D69">
              <w:rPr>
                <w:rFonts w:ascii="標楷體" w:eastAsia="標楷體" w:hAnsi="標楷體" w:hint="eastAsia"/>
                <w:szCs w:val="24"/>
              </w:rPr>
              <w:t>:</w:t>
            </w:r>
            <w:r w:rsidR="008E7224">
              <w:rPr>
                <w:rFonts w:ascii="標楷體" w:eastAsia="標楷體" w:hAnsi="標楷體" w:hint="eastAsia"/>
                <w:szCs w:val="24"/>
              </w:rPr>
              <w:t>1</w:t>
            </w:r>
            <w:r w:rsidRPr="00C70D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1</w:t>
            </w:r>
            <w:r w:rsidR="00967D32" w:rsidRPr="00C70D69">
              <w:rPr>
                <w:rFonts w:ascii="標楷體" w:eastAsia="標楷體" w:hAnsi="標楷體" w:hint="eastAsia"/>
                <w:szCs w:val="24"/>
              </w:rPr>
              <w:t>5</w:t>
            </w:r>
            <w:r w:rsidRPr="00C70D69">
              <w:rPr>
                <w:rFonts w:ascii="標楷體" w:eastAsia="標楷體" w:hAnsi="標楷體" w:hint="eastAsia"/>
                <w:szCs w:val="24"/>
              </w:rPr>
              <w:t>0</w:t>
            </w:r>
            <w:r w:rsidRPr="00C70D69">
              <w:rPr>
                <w:rFonts w:ascii="標楷體" w:eastAsia="標楷體" w:hAnsi="標楷體"/>
                <w:szCs w:val="24"/>
              </w:rPr>
              <w:t>mins</w:t>
            </w:r>
          </w:p>
        </w:tc>
        <w:tc>
          <w:tcPr>
            <w:tcW w:w="2132" w:type="pct"/>
            <w:shd w:val="clear" w:color="auto" w:fill="FFFFFF"/>
            <w:vAlign w:val="center"/>
            <w:hideMark/>
          </w:tcPr>
          <w:p w:rsidR="00D313E8" w:rsidRPr="00C70D69" w:rsidRDefault="00D313E8" w:rsidP="008E6923">
            <w:pPr>
              <w:spacing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67D32" w:rsidRPr="00C70D69">
              <w:rPr>
                <w:rFonts w:ascii="標楷體" w:eastAsia="標楷體" w:hAnsi="標楷體" w:hint="eastAsia"/>
                <w:szCs w:val="24"/>
              </w:rPr>
              <w:t>新版商會法</w:t>
            </w:r>
          </w:p>
          <w:p w:rsidR="00B314BF" w:rsidRPr="00C70D69" w:rsidRDefault="00D313E8" w:rsidP="00C70D69">
            <w:pPr>
              <w:spacing w:line="400" w:lineRule="exact"/>
              <w:ind w:leftChars="-1" w:left="413" w:hangingChars="173" w:hanging="415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4BF" w:rsidRPr="00C70D69">
              <w:rPr>
                <w:rFonts w:ascii="標楷體" w:eastAsia="標楷體" w:hAnsi="標楷體" w:hint="eastAsia"/>
                <w:szCs w:val="24"/>
              </w:rPr>
              <w:t>一、解析新版與舊版法規之差異</w:t>
            </w:r>
          </w:p>
          <w:p w:rsidR="00B314BF" w:rsidRPr="00C70D69" w:rsidRDefault="00B314BF" w:rsidP="00C70D69">
            <w:pPr>
              <w:spacing w:line="400" w:lineRule="exact"/>
              <w:ind w:leftChars="-1" w:left="413" w:hangingChars="173" w:hanging="415"/>
              <w:contextualSpacing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 xml:space="preserve">   （含商業會計法、商業會計處理準則與企業會計準則）</w:t>
            </w:r>
          </w:p>
          <w:p w:rsidR="00B314BF" w:rsidRPr="00C70D69" w:rsidRDefault="00D313E8" w:rsidP="00C70D69">
            <w:pPr>
              <w:spacing w:line="400" w:lineRule="exact"/>
              <w:ind w:leftChars="-1" w:left="413" w:hangingChars="173" w:hanging="415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4BF" w:rsidRPr="00C70D69">
              <w:rPr>
                <w:rFonts w:ascii="標楷體" w:eastAsia="標楷體" w:hAnsi="標楷體" w:hint="eastAsia"/>
                <w:szCs w:val="24"/>
              </w:rPr>
              <w:t>二、新版法規對企業之重大影響</w:t>
            </w:r>
          </w:p>
          <w:p w:rsidR="00B314BF" w:rsidRPr="00C70D69" w:rsidRDefault="00D313E8" w:rsidP="00C70D69">
            <w:pPr>
              <w:spacing w:line="400" w:lineRule="exact"/>
              <w:ind w:leftChars="-1" w:left="413" w:hangingChars="173" w:hanging="415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4BF" w:rsidRPr="00C70D69">
              <w:rPr>
                <w:rFonts w:ascii="標楷體" w:eastAsia="標楷體" w:hAnsi="標楷體" w:hint="eastAsia"/>
                <w:szCs w:val="24"/>
              </w:rPr>
              <w:t>三、新版法規對企業稅務之影響</w:t>
            </w:r>
          </w:p>
        </w:tc>
        <w:tc>
          <w:tcPr>
            <w:tcW w:w="1576" w:type="pct"/>
            <w:shd w:val="clear" w:color="auto" w:fill="FFFFFF"/>
            <w:vAlign w:val="center"/>
            <w:hideMark/>
          </w:tcPr>
          <w:p w:rsidR="00D313E8" w:rsidRDefault="00D313E8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71C95">
              <w:rPr>
                <w:rFonts w:ascii="標楷體" w:eastAsia="標楷體" w:hAnsi="標楷體"/>
                <w:szCs w:val="24"/>
              </w:rPr>
              <w:t>正惠會計師事務所</w:t>
            </w:r>
          </w:p>
          <w:p w:rsidR="00171C95" w:rsidRPr="00D313E8" w:rsidRDefault="00171C95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曾金蘭 總經理</w:t>
            </w:r>
          </w:p>
        </w:tc>
      </w:tr>
      <w:tr w:rsidR="00893042" w:rsidRPr="00C70D69" w:rsidTr="008E7224">
        <w:trPr>
          <w:trHeight w:hRule="exact" w:val="1264"/>
          <w:tblCellSpacing w:w="0" w:type="dxa"/>
        </w:trPr>
        <w:tc>
          <w:tcPr>
            <w:tcW w:w="787" w:type="pct"/>
            <w:shd w:val="clear" w:color="auto" w:fill="FFFFFF"/>
            <w:vAlign w:val="center"/>
          </w:tcPr>
          <w:p w:rsidR="00B314BF" w:rsidRPr="00C70D69" w:rsidRDefault="008E7224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17:10~17:3</w:t>
            </w:r>
            <w:r w:rsidR="00B314BF" w:rsidRPr="00C70D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20mins</w:t>
            </w:r>
          </w:p>
        </w:tc>
        <w:tc>
          <w:tcPr>
            <w:tcW w:w="2132" w:type="pct"/>
            <w:shd w:val="clear" w:color="auto" w:fill="FFFFFF"/>
            <w:vAlign w:val="center"/>
          </w:tcPr>
          <w:p w:rsidR="00B314BF" w:rsidRPr="00C70D69" w:rsidRDefault="00D313E8" w:rsidP="008E692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4BF" w:rsidRPr="00C70D69">
              <w:rPr>
                <w:rFonts w:ascii="標楷體" w:eastAsia="標楷體" w:hAnsi="標楷體" w:hint="eastAsia"/>
                <w:szCs w:val="24"/>
              </w:rPr>
              <w:t>Q &amp; A</w:t>
            </w:r>
          </w:p>
        </w:tc>
        <w:tc>
          <w:tcPr>
            <w:tcW w:w="1576" w:type="pct"/>
            <w:shd w:val="clear" w:color="auto" w:fill="FFFFFF"/>
            <w:vAlign w:val="center"/>
          </w:tcPr>
          <w:p w:rsidR="00D313E8" w:rsidRDefault="00D313E8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171C95">
              <w:rPr>
                <w:rFonts w:ascii="標楷體" w:eastAsia="標楷體" w:hAnsi="標楷體"/>
                <w:szCs w:val="24"/>
              </w:rPr>
              <w:t>正惠會計師事務所</w:t>
            </w:r>
          </w:p>
          <w:p w:rsidR="00B314BF" w:rsidRPr="00C70D69" w:rsidRDefault="00171C95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曾金蘭 總經理</w:t>
            </w:r>
          </w:p>
        </w:tc>
      </w:tr>
      <w:tr w:rsidR="00893042" w:rsidRPr="00C70D69" w:rsidTr="00967D32">
        <w:trPr>
          <w:trHeight w:hRule="exact" w:val="680"/>
          <w:tblCellSpacing w:w="0" w:type="dxa"/>
        </w:trPr>
        <w:tc>
          <w:tcPr>
            <w:tcW w:w="787" w:type="pct"/>
            <w:shd w:val="clear" w:color="auto" w:fill="FFFFF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C70D69">
              <w:rPr>
                <w:rFonts w:ascii="標楷體" w:eastAsia="標楷體" w:hAnsi="標楷體" w:hint="eastAsia"/>
                <w:szCs w:val="24"/>
              </w:rPr>
              <w:t>17:</w:t>
            </w:r>
            <w:r w:rsidR="008E7224">
              <w:rPr>
                <w:rFonts w:ascii="標楷體" w:eastAsia="標楷體" w:hAnsi="標楷體" w:hint="eastAsia"/>
                <w:szCs w:val="24"/>
              </w:rPr>
              <w:t>3</w:t>
            </w:r>
            <w:r w:rsidRPr="00C70D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B314BF" w:rsidRPr="00C70D69" w:rsidRDefault="00B314BF" w:rsidP="00D313E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pct"/>
            <w:gridSpan w:val="2"/>
            <w:shd w:val="clear" w:color="auto" w:fill="FFFFFF"/>
            <w:vAlign w:val="center"/>
            <w:hideMark/>
          </w:tcPr>
          <w:p w:rsidR="00B314BF" w:rsidRPr="00C70D69" w:rsidRDefault="00D313E8" w:rsidP="008E692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14BF" w:rsidRPr="00C70D69">
              <w:rPr>
                <w:rFonts w:ascii="標楷體" w:eastAsia="標楷體" w:hAnsi="標楷體"/>
                <w:szCs w:val="24"/>
              </w:rPr>
              <w:t>賦歸</w:t>
            </w:r>
          </w:p>
        </w:tc>
      </w:tr>
    </w:tbl>
    <w:p w:rsidR="008E7224" w:rsidRPr="008E7224" w:rsidRDefault="008E7224" w:rsidP="008E7224">
      <w:pPr>
        <w:tabs>
          <w:tab w:val="left" w:pos="3930"/>
        </w:tabs>
        <w:jc w:val="right"/>
        <w:rPr>
          <w:rFonts w:ascii="Times New Roman" w:eastAsia="標楷體" w:hAnsi="Times New Roman" w:cs="Times New Roman"/>
          <w:sz w:val="20"/>
        </w:rPr>
      </w:pPr>
      <w:r w:rsidRPr="008E7224">
        <w:rPr>
          <w:rFonts w:ascii="Times New Roman" w:eastAsia="標楷體" w:hAnsi="Times New Roman" w:cs="Times New Roman" w:hint="eastAsia"/>
        </w:rPr>
        <w:t>以上師資、課程內容、時間及場地等，本單位保留變更之權利</w:t>
      </w:r>
    </w:p>
    <w:p w:rsidR="008E7224" w:rsidRDefault="008E7224" w:rsidP="008E7224">
      <w:pPr>
        <w:tabs>
          <w:tab w:val="left" w:pos="7005"/>
        </w:tabs>
        <w:rPr>
          <w:rFonts w:ascii="Times New Roman" w:eastAsia="標楷體" w:hAnsi="Times New Roman" w:cs="Times New Roman"/>
        </w:rPr>
      </w:pPr>
    </w:p>
    <w:p w:rsidR="00D313E8" w:rsidRDefault="00D313E8" w:rsidP="008E7224">
      <w:pPr>
        <w:tabs>
          <w:tab w:val="left" w:pos="7005"/>
        </w:tabs>
        <w:rPr>
          <w:rFonts w:ascii="Times New Roman" w:eastAsia="標楷體" w:hAnsi="Times New Roman" w:cs="Times New Roman"/>
        </w:rPr>
      </w:pPr>
    </w:p>
    <w:p w:rsidR="008E7224" w:rsidRPr="008E7224" w:rsidRDefault="008E7224" w:rsidP="008E7224">
      <w:pPr>
        <w:tabs>
          <w:tab w:val="left" w:pos="7005"/>
        </w:tabs>
        <w:rPr>
          <w:rFonts w:ascii="Times New Roman" w:eastAsia="標楷體" w:hAnsi="Times New Roman" w:cs="Times New Roman"/>
        </w:rPr>
      </w:pPr>
      <w:r w:rsidRPr="008E7224">
        <w:rPr>
          <w:rFonts w:ascii="Times New Roman" w:eastAsia="標楷體" w:hAnsi="Times New Roman" w:cs="Times New Roman" w:hint="eastAsia"/>
        </w:rPr>
        <w:t>主辦單位：經濟部中小企業處</w:t>
      </w:r>
    </w:p>
    <w:p w:rsidR="008E7224" w:rsidRPr="008E7224" w:rsidRDefault="008E7224" w:rsidP="008E7224">
      <w:pPr>
        <w:rPr>
          <w:rFonts w:ascii="Times New Roman" w:eastAsia="標楷體" w:hAnsi="Times New Roman" w:cs="Times New Roman"/>
        </w:rPr>
      </w:pPr>
      <w:r w:rsidRPr="008E7224">
        <w:rPr>
          <w:rFonts w:ascii="Times New Roman" w:eastAsia="標楷體" w:hAnsi="Times New Roman" w:cs="Times New Roman" w:hint="eastAsia"/>
        </w:rPr>
        <w:t>執行單位：社團法人中華民國全國青年創業總會</w:t>
      </w:r>
    </w:p>
    <w:p w:rsidR="003B5B0F" w:rsidRPr="008E7224" w:rsidRDefault="008E7224" w:rsidP="008E7224">
      <w:pPr>
        <w:tabs>
          <w:tab w:val="left" w:pos="3360"/>
        </w:tabs>
        <w:rPr>
          <w:rFonts w:ascii="Times New Roman" w:eastAsia="標楷體" w:hAnsi="Times New Roman" w:cs="Times New Roman"/>
        </w:rPr>
      </w:pPr>
      <w:r w:rsidRPr="008E7224">
        <w:rPr>
          <w:rFonts w:ascii="Times New Roman" w:eastAsia="標楷體" w:hAnsi="Times New Roman" w:cs="Times New Roman" w:hint="eastAsia"/>
        </w:rPr>
        <w:t>報名方式：＂青創學會</w:t>
      </w:r>
      <w:proofErr w:type="gramStart"/>
      <w:r w:rsidRPr="008E7224">
        <w:rPr>
          <w:rFonts w:ascii="Times New Roman" w:eastAsia="標楷體" w:hAnsi="Times New Roman" w:cs="Times New Roman" w:hint="eastAsia"/>
        </w:rPr>
        <w:t>＂</w:t>
      </w:r>
      <w:proofErr w:type="gramEnd"/>
      <w:r w:rsidRPr="008E7224">
        <w:rPr>
          <w:rFonts w:ascii="Times New Roman" w:eastAsia="標楷體" w:hAnsi="Times New Roman" w:cs="Times New Roman" w:hint="eastAsia"/>
        </w:rPr>
        <w:t>→熱門課程→免費課程→選擇您要參加的</w:t>
      </w:r>
      <w:proofErr w:type="gramStart"/>
      <w:r w:rsidRPr="008E7224">
        <w:rPr>
          <w:rFonts w:ascii="Times New Roman" w:eastAsia="標楷體" w:hAnsi="Times New Roman" w:cs="Times New Roman" w:hint="eastAsia"/>
        </w:rPr>
        <w:t>場次→</w:t>
      </w:r>
      <w:proofErr w:type="gramEnd"/>
      <w:r w:rsidRPr="008E7224">
        <w:rPr>
          <w:rFonts w:ascii="Times New Roman" w:eastAsia="標楷體" w:hAnsi="Times New Roman" w:cs="Times New Roman" w:hint="eastAsia"/>
        </w:rPr>
        <w:t>填寫報名表→送出</w:t>
      </w:r>
    </w:p>
    <w:sectPr w:rsidR="003B5B0F" w:rsidRPr="008E7224" w:rsidSect="008E7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1F" w:rsidRDefault="00F9491F" w:rsidP="008E14FB">
      <w:r>
        <w:separator/>
      </w:r>
    </w:p>
  </w:endnote>
  <w:endnote w:type="continuationSeparator" w:id="0">
    <w:p w:rsidR="00F9491F" w:rsidRDefault="00F9491F" w:rsidP="008E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1F" w:rsidRDefault="00F9491F" w:rsidP="008E14FB">
      <w:r>
        <w:separator/>
      </w:r>
    </w:p>
  </w:footnote>
  <w:footnote w:type="continuationSeparator" w:id="0">
    <w:p w:rsidR="00F9491F" w:rsidRDefault="00F9491F" w:rsidP="008E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6F1"/>
    <w:multiLevelType w:val="hybridMultilevel"/>
    <w:tmpl w:val="F77C0D64"/>
    <w:lvl w:ilvl="0" w:tplc="2D50D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eastAsia"/>
      </w:rPr>
    </w:lvl>
    <w:lvl w:ilvl="1" w:tplc="2A1E37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eastAsia"/>
      </w:rPr>
    </w:lvl>
    <w:lvl w:ilvl="2" w:tplc="1CAEB3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cs="Times New Roman" w:hint="eastAsia"/>
      </w:rPr>
    </w:lvl>
    <w:lvl w:ilvl="3" w:tplc="AA46C1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cs="Times New Roman" w:hint="eastAsia"/>
      </w:rPr>
    </w:lvl>
    <w:lvl w:ilvl="4" w:tplc="D16A60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cs="Times New Roman" w:hint="eastAsia"/>
      </w:rPr>
    </w:lvl>
    <w:lvl w:ilvl="5" w:tplc="B41646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cs="Times New Roman" w:hint="eastAsia"/>
      </w:rPr>
    </w:lvl>
    <w:lvl w:ilvl="6" w:tplc="82B6FD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cs="Times New Roman" w:hint="eastAsia"/>
      </w:rPr>
    </w:lvl>
    <w:lvl w:ilvl="7" w:tplc="5BF89D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cs="Times New Roman" w:hint="eastAsia"/>
      </w:rPr>
    </w:lvl>
    <w:lvl w:ilvl="8" w:tplc="9F5403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cs="Times New Roman" w:hint="eastAsia"/>
      </w:rPr>
    </w:lvl>
  </w:abstractNum>
  <w:abstractNum w:abstractNumId="1">
    <w:nsid w:val="0E0A3C99"/>
    <w:multiLevelType w:val="hybridMultilevel"/>
    <w:tmpl w:val="E222AF3E"/>
    <w:lvl w:ilvl="0" w:tplc="F65CAC7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2B50F2"/>
    <w:multiLevelType w:val="hybridMultilevel"/>
    <w:tmpl w:val="28862A74"/>
    <w:lvl w:ilvl="0" w:tplc="4C64F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524061"/>
    <w:multiLevelType w:val="hybridMultilevel"/>
    <w:tmpl w:val="2F6E0F98"/>
    <w:lvl w:ilvl="0" w:tplc="F65CAC7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6308A"/>
    <w:multiLevelType w:val="hybridMultilevel"/>
    <w:tmpl w:val="9942EA04"/>
    <w:lvl w:ilvl="0" w:tplc="F65CAC7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4177D"/>
    <w:multiLevelType w:val="hybridMultilevel"/>
    <w:tmpl w:val="81B20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9779AC"/>
    <w:multiLevelType w:val="hybridMultilevel"/>
    <w:tmpl w:val="AB2438DA"/>
    <w:lvl w:ilvl="0" w:tplc="00109F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1D7DEC"/>
    <w:multiLevelType w:val="hybridMultilevel"/>
    <w:tmpl w:val="116A7A3C"/>
    <w:lvl w:ilvl="0" w:tplc="F65CAC7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020322"/>
    <w:multiLevelType w:val="hybridMultilevel"/>
    <w:tmpl w:val="815C3256"/>
    <w:lvl w:ilvl="0" w:tplc="AB5202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152986"/>
    <w:multiLevelType w:val="hybridMultilevel"/>
    <w:tmpl w:val="4FB40C92"/>
    <w:lvl w:ilvl="0" w:tplc="F65CAC7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27"/>
    <w:rsid w:val="000205CA"/>
    <w:rsid w:val="00037F39"/>
    <w:rsid w:val="000649E7"/>
    <w:rsid w:val="00082436"/>
    <w:rsid w:val="000959E5"/>
    <w:rsid w:val="000A549A"/>
    <w:rsid w:val="000A6859"/>
    <w:rsid w:val="000C022E"/>
    <w:rsid w:val="000E1D2F"/>
    <w:rsid w:val="000E223C"/>
    <w:rsid w:val="000F0506"/>
    <w:rsid w:val="0012287F"/>
    <w:rsid w:val="0013755F"/>
    <w:rsid w:val="001503FD"/>
    <w:rsid w:val="00156EA9"/>
    <w:rsid w:val="001622CC"/>
    <w:rsid w:val="00165127"/>
    <w:rsid w:val="00167379"/>
    <w:rsid w:val="00171C95"/>
    <w:rsid w:val="00176294"/>
    <w:rsid w:val="001A5819"/>
    <w:rsid w:val="001B6F5E"/>
    <w:rsid w:val="001C0FE9"/>
    <w:rsid w:val="001D3207"/>
    <w:rsid w:val="001E3CB0"/>
    <w:rsid w:val="002042B9"/>
    <w:rsid w:val="002166CA"/>
    <w:rsid w:val="00284AA7"/>
    <w:rsid w:val="0029657F"/>
    <w:rsid w:val="002B2CDC"/>
    <w:rsid w:val="002C6B96"/>
    <w:rsid w:val="002E0E81"/>
    <w:rsid w:val="003140F0"/>
    <w:rsid w:val="00316264"/>
    <w:rsid w:val="003162BE"/>
    <w:rsid w:val="003172F6"/>
    <w:rsid w:val="00341596"/>
    <w:rsid w:val="00343530"/>
    <w:rsid w:val="00355078"/>
    <w:rsid w:val="00355E83"/>
    <w:rsid w:val="003600A4"/>
    <w:rsid w:val="003622E9"/>
    <w:rsid w:val="0036513C"/>
    <w:rsid w:val="00372E3A"/>
    <w:rsid w:val="00374221"/>
    <w:rsid w:val="0038119B"/>
    <w:rsid w:val="0038345A"/>
    <w:rsid w:val="00385BA0"/>
    <w:rsid w:val="00385E8F"/>
    <w:rsid w:val="00387020"/>
    <w:rsid w:val="0039457E"/>
    <w:rsid w:val="003B5B0F"/>
    <w:rsid w:val="003B7663"/>
    <w:rsid w:val="003D2B40"/>
    <w:rsid w:val="003F6A27"/>
    <w:rsid w:val="004121EC"/>
    <w:rsid w:val="00414A34"/>
    <w:rsid w:val="00454412"/>
    <w:rsid w:val="00454CCA"/>
    <w:rsid w:val="004723A6"/>
    <w:rsid w:val="00474598"/>
    <w:rsid w:val="00481220"/>
    <w:rsid w:val="00492771"/>
    <w:rsid w:val="004A3D4B"/>
    <w:rsid w:val="004E2146"/>
    <w:rsid w:val="004F6EEC"/>
    <w:rsid w:val="00502677"/>
    <w:rsid w:val="00513BA2"/>
    <w:rsid w:val="00517F43"/>
    <w:rsid w:val="005302C6"/>
    <w:rsid w:val="0056515C"/>
    <w:rsid w:val="00565A16"/>
    <w:rsid w:val="00573336"/>
    <w:rsid w:val="0057789B"/>
    <w:rsid w:val="005A44FA"/>
    <w:rsid w:val="005D4E63"/>
    <w:rsid w:val="005D737A"/>
    <w:rsid w:val="005E41D5"/>
    <w:rsid w:val="005F7AB8"/>
    <w:rsid w:val="00625060"/>
    <w:rsid w:val="0066394F"/>
    <w:rsid w:val="00664D5E"/>
    <w:rsid w:val="00666434"/>
    <w:rsid w:val="00666B62"/>
    <w:rsid w:val="00690C45"/>
    <w:rsid w:val="006B751F"/>
    <w:rsid w:val="006D513B"/>
    <w:rsid w:val="006D5D1D"/>
    <w:rsid w:val="006D7788"/>
    <w:rsid w:val="006E1012"/>
    <w:rsid w:val="006F04A6"/>
    <w:rsid w:val="006F76F6"/>
    <w:rsid w:val="0074114D"/>
    <w:rsid w:val="007624BA"/>
    <w:rsid w:val="00773BAE"/>
    <w:rsid w:val="007747A9"/>
    <w:rsid w:val="00780312"/>
    <w:rsid w:val="0079383D"/>
    <w:rsid w:val="007A21FC"/>
    <w:rsid w:val="007D1D31"/>
    <w:rsid w:val="007F14A3"/>
    <w:rsid w:val="007F2AFD"/>
    <w:rsid w:val="007F45D7"/>
    <w:rsid w:val="008000A2"/>
    <w:rsid w:val="0080320E"/>
    <w:rsid w:val="0080442E"/>
    <w:rsid w:val="00806694"/>
    <w:rsid w:val="00843754"/>
    <w:rsid w:val="00844798"/>
    <w:rsid w:val="00892A1A"/>
    <w:rsid w:val="00893042"/>
    <w:rsid w:val="0089373F"/>
    <w:rsid w:val="008A573C"/>
    <w:rsid w:val="008B59BE"/>
    <w:rsid w:val="008C4DDF"/>
    <w:rsid w:val="008D1EB9"/>
    <w:rsid w:val="008E14FB"/>
    <w:rsid w:val="008E6923"/>
    <w:rsid w:val="008E7224"/>
    <w:rsid w:val="00903105"/>
    <w:rsid w:val="009338F9"/>
    <w:rsid w:val="009459E9"/>
    <w:rsid w:val="00961045"/>
    <w:rsid w:val="00967D32"/>
    <w:rsid w:val="0098519D"/>
    <w:rsid w:val="009A1422"/>
    <w:rsid w:val="009A1771"/>
    <w:rsid w:val="009B20AD"/>
    <w:rsid w:val="009B57C0"/>
    <w:rsid w:val="009D6E71"/>
    <w:rsid w:val="009F2487"/>
    <w:rsid w:val="00A05490"/>
    <w:rsid w:val="00A12592"/>
    <w:rsid w:val="00A175F2"/>
    <w:rsid w:val="00A50823"/>
    <w:rsid w:val="00A53F4C"/>
    <w:rsid w:val="00A71F9B"/>
    <w:rsid w:val="00AA3D74"/>
    <w:rsid w:val="00AC7C3F"/>
    <w:rsid w:val="00AF6EDF"/>
    <w:rsid w:val="00B0689C"/>
    <w:rsid w:val="00B30B78"/>
    <w:rsid w:val="00B314BF"/>
    <w:rsid w:val="00B33BB0"/>
    <w:rsid w:val="00B92E08"/>
    <w:rsid w:val="00BA0854"/>
    <w:rsid w:val="00BB274C"/>
    <w:rsid w:val="00BC79B8"/>
    <w:rsid w:val="00BD0DD7"/>
    <w:rsid w:val="00BE149C"/>
    <w:rsid w:val="00BF1AB8"/>
    <w:rsid w:val="00C24E68"/>
    <w:rsid w:val="00C26EAB"/>
    <w:rsid w:val="00C30F37"/>
    <w:rsid w:val="00C32BDA"/>
    <w:rsid w:val="00C41F26"/>
    <w:rsid w:val="00C44D3F"/>
    <w:rsid w:val="00C70D69"/>
    <w:rsid w:val="00C7723A"/>
    <w:rsid w:val="00C846D2"/>
    <w:rsid w:val="00CB3A26"/>
    <w:rsid w:val="00CE3639"/>
    <w:rsid w:val="00CE4CED"/>
    <w:rsid w:val="00D04BF3"/>
    <w:rsid w:val="00D313E8"/>
    <w:rsid w:val="00D31B44"/>
    <w:rsid w:val="00D545D8"/>
    <w:rsid w:val="00D665BF"/>
    <w:rsid w:val="00D7362A"/>
    <w:rsid w:val="00D906D0"/>
    <w:rsid w:val="00DA69BC"/>
    <w:rsid w:val="00DB4F40"/>
    <w:rsid w:val="00DD10B7"/>
    <w:rsid w:val="00DD412B"/>
    <w:rsid w:val="00DD4256"/>
    <w:rsid w:val="00DE121A"/>
    <w:rsid w:val="00DF6EC9"/>
    <w:rsid w:val="00E00BEB"/>
    <w:rsid w:val="00E10E02"/>
    <w:rsid w:val="00E2165A"/>
    <w:rsid w:val="00E25523"/>
    <w:rsid w:val="00E318BB"/>
    <w:rsid w:val="00E4469E"/>
    <w:rsid w:val="00E604D9"/>
    <w:rsid w:val="00E97818"/>
    <w:rsid w:val="00ED4227"/>
    <w:rsid w:val="00EF2680"/>
    <w:rsid w:val="00EF4BEB"/>
    <w:rsid w:val="00F24B5E"/>
    <w:rsid w:val="00F436DB"/>
    <w:rsid w:val="00F579F4"/>
    <w:rsid w:val="00F672E8"/>
    <w:rsid w:val="00F768DB"/>
    <w:rsid w:val="00F83E96"/>
    <w:rsid w:val="00F9491F"/>
    <w:rsid w:val="00F95683"/>
    <w:rsid w:val="00F96C44"/>
    <w:rsid w:val="00FB341B"/>
    <w:rsid w:val="00FB420A"/>
    <w:rsid w:val="00FB6083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14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14FB"/>
    <w:rPr>
      <w:sz w:val="20"/>
      <w:szCs w:val="20"/>
    </w:rPr>
  </w:style>
  <w:style w:type="paragraph" w:styleId="a8">
    <w:name w:val="List Paragraph"/>
    <w:basedOn w:val="a"/>
    <w:uiPriority w:val="34"/>
    <w:qFormat/>
    <w:rsid w:val="0012287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72E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2E3A"/>
  </w:style>
  <w:style w:type="character" w:customStyle="1" w:styleId="ab">
    <w:name w:val="註解文字 字元"/>
    <w:basedOn w:val="a0"/>
    <w:link w:val="aa"/>
    <w:uiPriority w:val="99"/>
    <w:semiHidden/>
    <w:rsid w:val="00372E3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2E3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72E3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2E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BA0854"/>
    <w:rPr>
      <w:b/>
      <w:bCs/>
    </w:rPr>
  </w:style>
  <w:style w:type="paragraph" w:styleId="Web">
    <w:name w:val="Normal (Web)"/>
    <w:basedOn w:val="a"/>
    <w:uiPriority w:val="99"/>
    <w:unhideWhenUsed/>
    <w:rsid w:val="00BA0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71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14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14FB"/>
    <w:rPr>
      <w:sz w:val="20"/>
      <w:szCs w:val="20"/>
    </w:rPr>
  </w:style>
  <w:style w:type="paragraph" w:styleId="a8">
    <w:name w:val="List Paragraph"/>
    <w:basedOn w:val="a"/>
    <w:uiPriority w:val="34"/>
    <w:qFormat/>
    <w:rsid w:val="0012287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72E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2E3A"/>
  </w:style>
  <w:style w:type="character" w:customStyle="1" w:styleId="ab">
    <w:name w:val="註解文字 字元"/>
    <w:basedOn w:val="a0"/>
    <w:link w:val="aa"/>
    <w:uiPriority w:val="99"/>
    <w:semiHidden/>
    <w:rsid w:val="00372E3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2E3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72E3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2E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BA0854"/>
    <w:rPr>
      <w:b/>
      <w:bCs/>
    </w:rPr>
  </w:style>
  <w:style w:type="paragraph" w:styleId="Web">
    <w:name w:val="Normal (Web)"/>
    <w:basedOn w:val="a"/>
    <w:uiPriority w:val="99"/>
    <w:unhideWhenUsed/>
    <w:rsid w:val="00BA0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7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CYCDA</dc:creator>
  <cp:lastModifiedBy>User</cp:lastModifiedBy>
  <cp:revision>6</cp:revision>
  <cp:lastPrinted>2016-04-26T02:18:00Z</cp:lastPrinted>
  <dcterms:created xsi:type="dcterms:W3CDTF">2016-04-26T03:03:00Z</dcterms:created>
  <dcterms:modified xsi:type="dcterms:W3CDTF">2016-07-27T07:16:00Z</dcterms:modified>
</cp:coreProperties>
</file>